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53B" w:rsidRPr="00CE053B" w:rsidRDefault="00CE053B" w:rsidP="00CE0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53B">
        <w:rPr>
          <w:rFonts w:ascii="Times New Roman" w:hAnsi="Times New Roman" w:cs="Times New Roman"/>
          <w:b/>
          <w:sz w:val="28"/>
          <w:szCs w:val="28"/>
        </w:rPr>
        <w:t>Срочный трудовой</w:t>
      </w:r>
      <w:r w:rsidRPr="00CE053B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</w:p>
    <w:p w:rsidR="00CE053B" w:rsidRPr="00CE053B" w:rsidRDefault="00CE053B" w:rsidP="00CE053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>Статья 59 Трудового кодекса Р</w:t>
      </w:r>
      <w:r w:rsidR="00372CF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E053B">
        <w:rPr>
          <w:rFonts w:ascii="Times New Roman" w:hAnsi="Times New Roman" w:cs="Times New Roman"/>
          <w:sz w:val="28"/>
          <w:szCs w:val="28"/>
        </w:rPr>
        <w:t>Ф</w:t>
      </w:r>
      <w:r w:rsidR="00372CFD">
        <w:rPr>
          <w:rFonts w:ascii="Times New Roman" w:hAnsi="Times New Roman" w:cs="Times New Roman"/>
          <w:sz w:val="28"/>
          <w:szCs w:val="28"/>
        </w:rPr>
        <w:t>едерации</w:t>
      </w:r>
      <w:r w:rsidRPr="00CE053B">
        <w:rPr>
          <w:rFonts w:ascii="Times New Roman" w:hAnsi="Times New Roman" w:cs="Times New Roman"/>
          <w:sz w:val="28"/>
          <w:szCs w:val="28"/>
        </w:rPr>
        <w:t xml:space="preserve"> посвящена срочному трудовому договору. Она устанавливает закрытый перечень оснований, когда работодатель вправе заключить с сотрудником соглашение на определённый срок, а не на неопределённый. </w:t>
      </w:r>
      <w:r w:rsidRPr="00CE053B">
        <w:rPr>
          <w:rFonts w:ascii="Times New Roman" w:hAnsi="Times New Roman" w:cs="Times New Roman"/>
          <w:sz w:val="28"/>
          <w:szCs w:val="28"/>
        </w:rPr>
        <w:t xml:space="preserve">С 1 сентября 2026 года для малого бизнеса и </w:t>
      </w:r>
      <w:r w:rsidR="00372CFD"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CE053B">
        <w:rPr>
          <w:rFonts w:ascii="Times New Roman" w:hAnsi="Times New Roman" w:cs="Times New Roman"/>
          <w:sz w:val="28"/>
          <w:szCs w:val="28"/>
        </w:rPr>
        <w:t xml:space="preserve"> лимит штата для заключения срочных трудовых договоров по соглашению сторон увеличен с 35 до 70 человек (Федеральный закон от 25.05.2026 №144-ФЗ). </w:t>
      </w:r>
    </w:p>
    <w:p w:rsidR="00CE053B" w:rsidRPr="00CE053B" w:rsidRDefault="00CE053B" w:rsidP="00CE053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>Некоторые особенности новых правил:</w:t>
      </w:r>
    </w:p>
    <w:p w:rsidR="00CE053B" w:rsidRPr="00CE053B" w:rsidRDefault="00CE053B" w:rsidP="00CE053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>Лимит считают по всем сотрудникам — и по основным, и по внешним совместителям.</w:t>
      </w:r>
    </w:p>
    <w:p w:rsidR="00CE053B" w:rsidRPr="00CE053B" w:rsidRDefault="00CE053B" w:rsidP="00372CF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 xml:space="preserve">Субъект малого предпринимательства — компания или </w:t>
      </w:r>
      <w:r w:rsidR="00372CFD" w:rsidRPr="00372CFD">
        <w:rPr>
          <w:rFonts w:ascii="Times New Roman" w:hAnsi="Times New Roman" w:cs="Times New Roman"/>
          <w:sz w:val="28"/>
          <w:szCs w:val="28"/>
        </w:rPr>
        <w:t>индивидуальны</w:t>
      </w:r>
      <w:r w:rsidR="00372CFD">
        <w:rPr>
          <w:rFonts w:ascii="Times New Roman" w:hAnsi="Times New Roman" w:cs="Times New Roman"/>
          <w:sz w:val="28"/>
          <w:szCs w:val="28"/>
        </w:rPr>
        <w:t>й</w:t>
      </w:r>
      <w:r w:rsidR="00372CFD" w:rsidRPr="00372CFD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372CFD">
        <w:rPr>
          <w:rFonts w:ascii="Times New Roman" w:hAnsi="Times New Roman" w:cs="Times New Roman"/>
          <w:sz w:val="28"/>
          <w:szCs w:val="28"/>
        </w:rPr>
        <w:t>ь</w:t>
      </w:r>
      <w:r w:rsidR="00372CFD" w:rsidRPr="00372CFD">
        <w:rPr>
          <w:rFonts w:ascii="Times New Roman" w:hAnsi="Times New Roman" w:cs="Times New Roman"/>
          <w:sz w:val="28"/>
          <w:szCs w:val="28"/>
        </w:rPr>
        <w:t xml:space="preserve"> </w:t>
      </w:r>
      <w:r w:rsidRPr="00CE053B">
        <w:rPr>
          <w:rFonts w:ascii="Times New Roman" w:hAnsi="Times New Roman" w:cs="Times New Roman"/>
          <w:sz w:val="28"/>
          <w:szCs w:val="28"/>
        </w:rPr>
        <w:t>в реестре МСП, отвечающие критериям по доходу и численности.</w:t>
      </w:r>
    </w:p>
    <w:p w:rsidR="00CE053B" w:rsidRPr="00CE053B" w:rsidRDefault="00CE053B" w:rsidP="00CE053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 xml:space="preserve">Новые правила не применяются к средним предприятиям — они действуют только для малого бизнеса и </w:t>
      </w:r>
      <w:r w:rsidR="00372CFD" w:rsidRPr="00372CFD"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372CF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E053B" w:rsidRPr="00CE053B" w:rsidRDefault="00CE053B" w:rsidP="00CE053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 xml:space="preserve">Перевести уже работающих сотрудников на срочные договоры не получится — временный </w:t>
      </w:r>
      <w:proofErr w:type="spellStart"/>
      <w:r w:rsidRPr="00CE053B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CE053B">
        <w:rPr>
          <w:rFonts w:ascii="Times New Roman" w:hAnsi="Times New Roman" w:cs="Times New Roman"/>
          <w:sz w:val="28"/>
          <w:szCs w:val="28"/>
        </w:rPr>
        <w:t xml:space="preserve"> возможен только для новичков.</w:t>
      </w:r>
    </w:p>
    <w:p w:rsidR="00854A84" w:rsidRPr="00CE053B" w:rsidRDefault="00CE053B" w:rsidP="00CE053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E053B">
        <w:rPr>
          <w:rFonts w:ascii="Times New Roman" w:hAnsi="Times New Roman" w:cs="Times New Roman"/>
          <w:sz w:val="28"/>
          <w:szCs w:val="28"/>
        </w:rPr>
        <w:t>Если после оформления нового сотрудника численность в компании превысит установленный порог в 70 человек, срочный договор становится бессрочным.</w:t>
      </w:r>
    </w:p>
    <w:sectPr w:rsidR="00854A84" w:rsidRPr="00CE0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EA"/>
    <w:rsid w:val="00372CFD"/>
    <w:rsid w:val="00684CEA"/>
    <w:rsid w:val="00854A84"/>
    <w:rsid w:val="00CE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AA43"/>
  <w15:chartTrackingRefBased/>
  <w15:docId w15:val="{D61D8092-B687-4496-B212-E77DB911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CZN-11</dc:creator>
  <cp:keywords/>
  <dc:description/>
  <cp:lastModifiedBy>CZN-11</cp:lastModifiedBy>
  <cp:revision>3</cp:revision>
  <cp:lastPrinted>2026-09-07T06:17:00Z</cp:lastPrinted>
  <dcterms:created xsi:type="dcterms:W3CDTF">2026-09-07T06:15:00Z</dcterms:created>
  <dcterms:modified xsi:type="dcterms:W3CDTF">2026-09-07T06:19:00Z</dcterms:modified>
</cp:coreProperties>
</file>